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BA" w:rsidRDefault="00AB4489" w:rsidP="00AB4489">
      <w:pPr>
        <w:jc w:val="both"/>
        <w:rPr>
          <w:b/>
          <w:sz w:val="28"/>
          <w:u w:val="single"/>
        </w:rPr>
      </w:pPr>
      <w:r w:rsidRPr="00AB4489">
        <w:rPr>
          <w:b/>
          <w:sz w:val="28"/>
          <w:u w:val="single"/>
        </w:rPr>
        <w:t>ENTREVISTA A JOSU IMANOL DELGADO Y UGARTE, AUTOR DEL GUÍABURROS: EL INFORME ECONÓMICO FINANCIERO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1. ¿Qué es un informe económico financiero?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>El informe económico financiero es una opinión que se transmite a las personas o entidades interesadas en el aspecto económico y financiero en nuestro caso de una empresa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2. ¿Por qué es importante elaborar un buen informe económico financiero?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>Es obvio que de lo que vierta el contenido del informe económico financiero se fundamentarán decisiones que se deben tomar relativas a la empresa en cuestión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3. ¿Qué es necesario para elaborar un buen informe económico financiero?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>Fundamentalmente que sea veraz pues si no lo es se desvirtúa obviamente su objetivo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4. ¿Cómo se estructura el libro?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 xml:space="preserve">Este libro trata precisamente sobre la estructura que debe tener un informe económico financiero de manera correcta por eso se expone las divisiones con claridad que deben </w:t>
      </w:r>
      <w:proofErr w:type="gramStart"/>
      <w:r w:rsidRPr="00E43820">
        <w:rPr>
          <w:sz w:val="28"/>
        </w:rPr>
        <w:t>ser :</w:t>
      </w:r>
      <w:proofErr w:type="gramEnd"/>
      <w:r w:rsidRPr="00E43820">
        <w:rPr>
          <w:sz w:val="28"/>
        </w:rPr>
        <w:t xml:space="preserve"> Objeto fundamentación estudio análisis conclusiones y recomendaciones 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 xml:space="preserve">5. ¿Cómo ha sido el proceso de coescribirlo con Javier García </w:t>
      </w:r>
      <w:proofErr w:type="spellStart"/>
      <w:r w:rsidRPr="00E43820">
        <w:rPr>
          <w:b/>
          <w:sz w:val="28"/>
        </w:rPr>
        <w:t>Bononato</w:t>
      </w:r>
      <w:proofErr w:type="spellEnd"/>
      <w:r w:rsidRPr="00E43820">
        <w:rPr>
          <w:b/>
          <w:sz w:val="28"/>
        </w:rPr>
        <w:t>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 xml:space="preserve">Ha sido una delicia trabajar con Javier García </w:t>
      </w:r>
      <w:proofErr w:type="spellStart"/>
      <w:r w:rsidRPr="00E43820">
        <w:rPr>
          <w:sz w:val="28"/>
        </w:rPr>
        <w:t>Bononato</w:t>
      </w:r>
      <w:proofErr w:type="spellEnd"/>
      <w:r w:rsidRPr="00E43820">
        <w:rPr>
          <w:sz w:val="28"/>
        </w:rPr>
        <w:t xml:space="preserve"> pues es muy diligente y lo da todo al haberse implicado al ciento por ciento en esta obra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6. ¿Qué podemos encontrar en este GuíaBurros?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>Una guía muy clara para poder elaborar un informe económico financiero de manera correcta</w:t>
      </w: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</w:p>
    <w:p w:rsidR="00E43820" w:rsidRPr="00E43820" w:rsidRDefault="00E43820" w:rsidP="00E43820">
      <w:pPr>
        <w:pStyle w:val="Prrafodelista"/>
        <w:jc w:val="both"/>
        <w:rPr>
          <w:b/>
          <w:sz w:val="28"/>
        </w:rPr>
      </w:pPr>
      <w:r w:rsidRPr="00E43820">
        <w:rPr>
          <w:b/>
          <w:sz w:val="28"/>
        </w:rPr>
        <w:t>7. ¿A qué público está dirigida esta guía?</w:t>
      </w:r>
    </w:p>
    <w:p w:rsidR="00E43820" w:rsidRPr="00E43820" w:rsidRDefault="00E43820" w:rsidP="00E43820">
      <w:pPr>
        <w:pStyle w:val="Prrafodelista"/>
        <w:jc w:val="both"/>
        <w:rPr>
          <w:sz w:val="28"/>
        </w:rPr>
      </w:pPr>
      <w:r w:rsidRPr="00E43820">
        <w:rPr>
          <w:sz w:val="28"/>
        </w:rPr>
        <w:t>Al público en general que se encuentre interesado en este tema</w:t>
      </w:r>
    </w:p>
    <w:p w:rsidR="00AB4489" w:rsidRPr="00AB4489" w:rsidRDefault="00AB4489" w:rsidP="00AB4489">
      <w:pPr>
        <w:pStyle w:val="Prrafodelista"/>
        <w:jc w:val="both"/>
        <w:rPr>
          <w:b/>
          <w:sz w:val="28"/>
          <w:u w:val="single"/>
        </w:rPr>
      </w:pPr>
    </w:p>
    <w:sectPr w:rsidR="00AB4489" w:rsidRPr="00AB4489" w:rsidSect="00D60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F2B49"/>
    <w:multiLevelType w:val="hybridMultilevel"/>
    <w:tmpl w:val="81229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489"/>
    <w:rsid w:val="00075093"/>
    <w:rsid w:val="000904B9"/>
    <w:rsid w:val="00266859"/>
    <w:rsid w:val="004117BA"/>
    <w:rsid w:val="00561E41"/>
    <w:rsid w:val="006A0D8B"/>
    <w:rsid w:val="00744D8E"/>
    <w:rsid w:val="00755542"/>
    <w:rsid w:val="008F1750"/>
    <w:rsid w:val="00977144"/>
    <w:rsid w:val="00AB4489"/>
    <w:rsid w:val="00B310C2"/>
    <w:rsid w:val="00BF43E7"/>
    <w:rsid w:val="00D334DA"/>
    <w:rsid w:val="00D6038B"/>
    <w:rsid w:val="00DC5841"/>
    <w:rsid w:val="00E43820"/>
    <w:rsid w:val="00E90ECD"/>
    <w:rsid w:val="00EA4D6A"/>
    <w:rsid w:val="00F00F59"/>
    <w:rsid w:val="00F1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2018-11-29T12:36:00Z</dcterms:created>
  <dcterms:modified xsi:type="dcterms:W3CDTF">2018-11-30T08:57:00Z</dcterms:modified>
</cp:coreProperties>
</file>